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2"/>
        <w:gridCol w:w="794"/>
        <w:gridCol w:w="1190"/>
      </w:tblGrid>
      <w:tr w:rsidR="00C46F16" w14:paraId="2F243512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30881BCA">
            <w:pPr>
              <w:tabs>
                <w:tab w:val="left" w:pos="7937"/>
              </w:tabs>
              <w:suppressAutoHyphens/>
              <w:spacing w:before="2" w:after="112"/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Mod. XVI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519E57DE">
            <w:pPr>
              <w:tabs>
                <w:tab w:val="left" w:pos="7937"/>
              </w:tabs>
              <w:suppressAutoHyphens/>
              <w:spacing w:before="2" w:after="112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Prot. n.</w:t>
            </w:r>
          </w:p>
        </w:tc>
        <w:tc>
          <w:tcPr>
            <w:tcW w:w="1190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450E0D0E">
            <w:pPr>
              <w:tabs>
                <w:tab w:val="left" w:pos="7937"/>
              </w:tabs>
              <w:suppressAutoHyphens/>
              <w:spacing w:before="2" w:after="112"/>
              <w:rPr>
                <w:sz w:val="21"/>
                <w:szCs w:val="21"/>
                <w:lang w:val="en-GB"/>
              </w:rPr>
            </w:pPr>
          </w:p>
        </w:tc>
      </w:tr>
    </w:tbl>
    <w:p w:rsidR="00C46F16" w:rsidRDefault="00C46F16" w14:paraId="2CA2A6E1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  <w:lang w:val="en-GB"/>
        </w:rPr>
      </w:pPr>
    </w:p>
    <w:p w:rsidR="00C46F16" w:rsidRDefault="00C46F16" w14:paraId="3B723E11" w14:textId="2CAEA104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sz w:val="24"/>
          <w:szCs w:val="24"/>
        </w:rPr>
      </w:pPr>
      <w:r w:rsidRPr="2CAEA104" w:rsidR="2CAEA104">
        <w:rPr>
          <w:b w:val="1"/>
          <w:bCs w:val="1"/>
          <w:sz w:val="24"/>
          <w:szCs w:val="24"/>
        </w:rPr>
        <w:t xml:space="preserve">Diocesi di </w:t>
      </w:r>
      <w:r w:rsidRPr="2CAEA104" w:rsidR="2CAEA104">
        <w:rPr>
          <w:b w:val="1"/>
          <w:bCs w:val="1"/>
          <w:sz w:val="24"/>
          <w:szCs w:val="24"/>
        </w:rPr>
        <w:t>TORTO</w:t>
      </w:r>
      <w:r w:rsidRPr="2CAEA104" w:rsidR="2CAEA104">
        <w:rPr>
          <w:b w:val="1"/>
          <w:bCs w:val="1"/>
          <w:sz w:val="24"/>
          <w:szCs w:val="24"/>
        </w:rPr>
        <w:t>NA</w:t>
      </w:r>
    </w:p>
    <w:p w:rsidR="00C46F16" w:rsidRDefault="00C46F16" w14:paraId="1C2B4E43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47"/>
        <w:gridCol w:w="3907"/>
        <w:gridCol w:w="454"/>
        <w:gridCol w:w="1076"/>
        <w:gridCol w:w="997"/>
        <w:gridCol w:w="1607"/>
      </w:tblGrid>
      <w:tr w:rsidR="00C46F16" w:rsidTr="52E74EFE" w14:paraId="0296F72E">
        <w:tblPrEx>
          <w:tblCellMar>
            <w:top w:w="0" w:type="dxa"/>
            <w:bottom w:w="0" w:type="dxa"/>
          </w:tblCellMar>
        </w:tblPrEx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1565E8F3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8040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3A89484E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C46F16" w:rsidTr="52E74EFE" w14:paraId="3CF8058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7B586593" w14:textId="52E74EFE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  <w:r w:rsidRPr="52E74EFE" w:rsidR="52E74EFE">
              <w:rPr>
                <w:sz w:val="21"/>
                <w:szCs w:val="21"/>
              </w:rPr>
              <w:t>Indiriz</w:t>
            </w:r>
            <w:r w:rsidRPr="52E74EFE" w:rsidR="52E74EFE">
              <w:rPr>
                <w:sz w:val="21"/>
                <w:szCs w:val="21"/>
              </w:rPr>
              <w:t>o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51B8B549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C46F16" w:rsidTr="52E74EFE" w14:paraId="1073E18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038C171D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27B8BB30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733FE76D" w14:textId="4502188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  <w:lang w:val="fr-FR"/>
              </w:rPr>
            </w:pPr>
            <w:r w:rsidRPr="52E74EFE" w:rsidR="52E74EFE">
              <w:rPr>
                <w:sz w:val="21"/>
                <w:szCs w:val="21"/>
                <w:lang w:val="fr-FR"/>
              </w:rPr>
              <w:t>C</w:t>
            </w:r>
            <w:r w:rsidRPr="52E74EFE" w:rsidR="52E74EFE">
              <w:rPr>
                <w:sz w:val="21"/>
                <w:szCs w:val="21"/>
                <w:lang w:val="fr-FR"/>
              </w:rPr>
              <w:t>a</w:t>
            </w:r>
            <w:r w:rsidRPr="52E74EFE" w:rsidR="52E74EFE">
              <w:rPr>
                <w:sz w:val="21"/>
                <w:szCs w:val="21"/>
                <w:lang w:val="fr-FR"/>
              </w:rPr>
              <w:t>p</w:t>
            </w:r>
          </w:p>
        </w:tc>
        <w:tc>
          <w:tcPr>
            <w:tcW w:w="1076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61780BF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1B133C5E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60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533299BC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C46F16" w:rsidRDefault="00C46F16" w14:paraId="28144CC9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C46F16" w:rsidRDefault="00C46F16" w14:paraId="49292E5E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C46F16" w:rsidRDefault="00C46F16" w14:paraId="7933EBAC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C46F16" w:rsidRDefault="00C46F16" w14:paraId="2A15921E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TRASCRIZIONE AGLI EFFETTI CIVILI</w:t>
      </w:r>
    </w:p>
    <w:p w:rsidR="00C46F16" w:rsidRDefault="00C46F16" w14:paraId="62CAB3B1">
      <w:pPr>
        <w:tabs>
          <w:tab w:val="left" w:pos="5101"/>
          <w:tab w:val="left" w:pos="7086"/>
        </w:tabs>
        <w:suppressAutoHyphens/>
        <w:jc w:val="center"/>
        <w:rPr>
          <w:sz w:val="21"/>
          <w:szCs w:val="21"/>
        </w:rPr>
      </w:pPr>
    </w:p>
    <w:p w:rsidR="00C46F16" w:rsidRDefault="00C46F16" w14:paraId="2F68CA53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4706"/>
      </w:tblGrid>
      <w:tr w:rsidR="00C46F16" w14:paraId="62455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61357958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spacing w:val="-3"/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32047B9B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Signor Ufficiale dello Stato Civile del Comune di</w:t>
            </w:r>
          </w:p>
        </w:tc>
      </w:tr>
      <w:tr w:rsidR="00C46F16" w14:paraId="2584A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49BA08CE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20E55C9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</w:tbl>
    <w:p w:rsidR="00C46F16" w:rsidRDefault="00C46F16" w14:paraId="42723DEF">
      <w:pPr>
        <w:tabs>
          <w:tab w:val="left" w:pos="5101"/>
          <w:tab w:val="left" w:pos="7086"/>
        </w:tabs>
        <w:suppressAutoHyphens/>
        <w:jc w:val="both"/>
        <w:rPr>
          <w:sz w:val="21"/>
          <w:szCs w:val="21"/>
        </w:rPr>
      </w:pPr>
    </w:p>
    <w:p w:rsidR="00C46F16" w:rsidRDefault="00C46F16" w14:paraId="740E6111">
      <w:pPr>
        <w:tabs>
          <w:tab w:val="left" w:pos="5101"/>
          <w:tab w:val="left" w:pos="7086"/>
        </w:tabs>
        <w:suppressAutoHyphens/>
        <w:jc w:val="both"/>
        <w:rPr>
          <w:sz w:val="21"/>
          <w:szCs w:val="21"/>
        </w:rPr>
      </w:pPr>
    </w:p>
    <w:p w:rsidR="00C46F16" w:rsidRDefault="00C46F16" w14:paraId="2C8CA8DD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norma dell'art. 8 dell’Accordo di revisione del Concordato Lateranense del 18 febbraio 1984, trasmetto uno degli Atti originali del Matrimonio celebrato in questa parrocchia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37"/>
        <w:gridCol w:w="964"/>
        <w:gridCol w:w="1756"/>
        <w:gridCol w:w="4424"/>
        <w:gridCol w:w="1359"/>
        <w:gridCol w:w="116"/>
      </w:tblGrid>
      <w:tr w:rsidR="00C46F16" w14:paraId="41EA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2525F7E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3070C57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52BDC5C8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innanzi a me sottoscritto</w:t>
            </w:r>
          </w:p>
        </w:tc>
      </w:tr>
      <w:tr w:rsidR="00C46F16" w14:paraId="355B0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1370621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(ovvero innanzi al rev.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47FB0135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2910644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 me delegato)</w:t>
            </w:r>
          </w:p>
        </w:tc>
      </w:tr>
      <w:tr w:rsidR="00C46F16" w14:paraId="7FA6E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141AAF15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dai Signori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12FCAC3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C46F16" w14:paraId="3FC79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178AE38C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49158B6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C46F16" w:rsidRDefault="00C46F16" w14:paraId="1F41B0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C46F16" w:rsidRDefault="00C46F16" w14:paraId="7A2B9E2E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affinché sia trascritto nei registri di stato civile di questo Comune a tutti gli effetti civili.</w:t>
      </w:r>
    </w:p>
    <w:p w:rsidR="00C46F16" w:rsidRDefault="00C46F16" w14:paraId="55CE9136">
      <w:pPr>
        <w:tabs>
          <w:tab w:val="left" w:pos="4535"/>
          <w:tab w:val="left" w:pos="7369"/>
        </w:tabs>
        <w:suppressAutoHyphens/>
        <w:ind w:left="566"/>
        <w:jc w:val="both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Nell’atto di Matrimonio gli sposi hanno fatto le seguenti dichiarazioni: </w:t>
      </w:r>
      <w:r>
        <w:rPr>
          <w:color w:val="000000"/>
          <w:sz w:val="21"/>
          <w:szCs w:val="21"/>
          <w:vertAlign w:val="superscript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46F16" w14:paraId="3F6C9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013C435C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C46F16" w14:paraId="6F377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65FB06B3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C46F16" w:rsidRDefault="00C46F16" w14:paraId="3754301D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2"/>
        <w:gridCol w:w="136"/>
        <w:gridCol w:w="2392"/>
        <w:gridCol w:w="283"/>
        <w:gridCol w:w="3120"/>
        <w:gridCol w:w="113"/>
      </w:tblGrid>
      <w:tr w:rsidR="00C46F16" w14:paraId="2788C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513" w:type="dxa"/>
        </w:trPr>
        <w:tc>
          <w:tcPr>
            <w:tcW w:w="354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6243595C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7D39DC8D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</w:t>
            </w:r>
          </w:p>
        </w:tc>
        <w:tc>
          <w:tcPr>
            <w:tcW w:w="2392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592CDFF6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C46F16" w14:paraId="3AF5D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  <w:trHeight w:val="323" w:hRule="exact"/>
        </w:trPr>
        <w:tc>
          <w:tcPr>
            <w:tcW w:w="6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50927B92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6FE13F1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C46F16" w14:paraId="70CF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1C12A8EC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38E627A4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5DAA5437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6F16" w14:paraId="63E73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41A1B8B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0292C34E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42CF21F3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</w:tr>
    </w:tbl>
    <w:p w:rsidR="00C46F16" w:rsidRDefault="00C46F16" w14:paraId="0EBA463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C46F16" w:rsidRDefault="00C46F16" w14:paraId="65B8365E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C46F16" w:rsidRDefault="00C46F16" w14:paraId="3FC237A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(1) * Separazione dei beni</w:t>
      </w:r>
    </w:p>
    <w:p w:rsidR="005C0D7E" w:rsidRDefault="005C0D7E" w14:paraId="60194B9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* Scelta della legge applicabile ai rapporti patrimoniali</w:t>
      </w:r>
    </w:p>
    <w:p w:rsidR="00C46F16" w:rsidRDefault="00C46F16" w14:paraId="2018CA1D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* Riconoscimento dei figli naturali</w:t>
      </w:r>
    </w:p>
    <w:p w:rsidR="00C46F16" w:rsidRDefault="00C46F16" w14:paraId="798CFEE5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C46F16" w:rsidRDefault="00C46F16" w14:paraId="15FAE309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</w:rPr>
        <w:sym w:font="Wingdings" w:char="F022"/>
      </w:r>
      <w:r w:rsidR="00234EA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CE0779" wp14:editId="7777777">
                <wp:simplePos x="0" y="0"/>
                <wp:positionH relativeFrom="column">
                  <wp:posOffset>285750</wp:posOffset>
                </wp:positionH>
                <wp:positionV relativeFrom="paragraph">
                  <wp:posOffset>87630</wp:posOffset>
                </wp:positionV>
                <wp:extent cx="585279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A134EC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5pt" from="22.5pt,6.9pt" to="483.35pt,6.95pt" w14:anchorId="632DEA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">
                <v:stroke dashstyle="3 1"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700"/>
        <w:gridCol w:w="2324"/>
        <w:gridCol w:w="1644"/>
        <w:gridCol w:w="2779"/>
      </w:tblGrid>
      <w:tr w:rsidR="00C46F16" w14:paraId="4ABA7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181FEDED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 di</w:t>
            </w:r>
          </w:p>
        </w:tc>
        <w:tc>
          <w:tcPr>
            <w:tcW w:w="8447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12C2CAFE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C46F16" w14:paraId="2B590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73EB7797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Dichiaro di aver ricevuto, in data</w:t>
            </w:r>
          </w:p>
        </w:tc>
        <w:tc>
          <w:tcPr>
            <w:tcW w:w="232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6178C897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4135FA93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, dal Parroco di</w:t>
            </w:r>
          </w:p>
        </w:tc>
        <w:tc>
          <w:tcPr>
            <w:tcW w:w="2778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04D6E43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C46F16" w:rsidRDefault="00C46F16" w14:paraId="4691A229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 richiesta di trascrizione agli effetti civili del Matrimonio contratto dai Signori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46F16" w14:paraId="0A962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7D9D322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C46F16" w:rsidRDefault="00C46F16" w14:paraId="4E2D6C1D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"/>
        <w:gridCol w:w="2524"/>
        <w:gridCol w:w="208"/>
        <w:gridCol w:w="3193"/>
      </w:tblGrid>
      <w:tr w:rsidR="00C46F16" w14:paraId="5583E9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400" w:type="dxa"/>
        </w:trPr>
        <w:tc>
          <w:tcPr>
            <w:tcW w:w="3402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5C2E260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587A8D26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</w:t>
            </w:r>
          </w:p>
        </w:tc>
        <w:tc>
          <w:tcPr>
            <w:tcW w:w="252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776885A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C46F16" w14:paraId="392F25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0ED7AD47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78080628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L'Ufficiale di Stato Civile</w:t>
            </w:r>
          </w:p>
        </w:tc>
      </w:tr>
      <w:tr w:rsidR="00C46F16" w14:paraId="5A168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6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F16" w:rsidRDefault="00C46F16" w14:paraId="621D412E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C46F16" w:rsidRDefault="00C46F16" w14:paraId="33A3AADA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46F16" w:rsidRDefault="00C46F16" w14:paraId="0773D2BA"/>
    <w:sectPr w:rsidR="00C46F16">
      <w:pgSz w:w="11905" w:h="16837" w:orient="portrait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E"/>
    <w:rsid w:val="0021107F"/>
    <w:rsid w:val="00234EAE"/>
    <w:rsid w:val="005C0D7E"/>
    <w:rsid w:val="00C46F16"/>
    <w:rsid w:val="2CAEA104"/>
    <w:rsid w:val="4618CAD1"/>
    <w:rsid w:val="52E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F01BA5-D6D2-415C-933B-6766A4643587}"/>
  <w14:docId w14:val="683B121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Parrocchia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Mod. XVI_</dc:title>
  <dc:subject/>
  <dc:creator>Utente del Aptiva IBM</dc:creator>
  <keywords/>
  <lastModifiedBy>Guest</lastModifiedBy>
  <revision>5</revision>
  <dcterms:created xsi:type="dcterms:W3CDTF">2015-02-17T14:40:00.0000000Z</dcterms:created>
  <dcterms:modified xsi:type="dcterms:W3CDTF">2015-02-17T14:43:23.7251672Z</dcterms:modified>
</coreProperties>
</file>